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 w:line="19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bookmarkStart w:id="0" w:name="_GoBack"/>
      <w:bookmarkEnd w:id="0"/>
      <w:r>
        <w:pict>
          <v:shape id="_x0000_s1026" o:spid="_x0000_s1026" o:spt="202" type="#_x0000_t202" style="position:absolute;left:0pt;margin-left:272.8pt;margin-top:294.75pt;height:178.55pt;width:43.8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11" w:lineRule="auto"/>
                    <w:ind w:left="20"/>
                    <w:rPr>
                      <w:rFonts w:ascii="宋体" w:hAnsi="宋体" w:eastAsia="宋体" w:cs="宋体"/>
                      <w:sz w:val="71"/>
                      <w:szCs w:val="71"/>
                    </w:rPr>
                  </w:pPr>
                  <w:r>
                    <w:rPr>
                      <w:rFonts w:ascii="宋体" w:hAnsi="宋体" w:eastAsia="宋体" w:cs="宋体"/>
                      <w:spacing w:val="12"/>
                      <w:sz w:val="71"/>
                      <w:szCs w:val="71"/>
                      <w14:textOutline w14:w="1307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操</w:t>
                  </w:r>
                  <w:r>
                    <w:rPr>
                      <w:rFonts w:ascii="宋体" w:hAnsi="宋体" w:eastAsia="宋体" w:cs="宋体"/>
                      <w:spacing w:val="-142"/>
                      <w:sz w:val="71"/>
                      <w:szCs w:val="7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2"/>
                      <w:sz w:val="71"/>
                      <w:szCs w:val="71"/>
                      <w14:textOutline w14:w="1307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作</w:t>
                  </w:r>
                  <w:r>
                    <w:rPr>
                      <w:rFonts w:ascii="宋体" w:hAnsi="宋体" w:eastAsia="宋体" w:cs="宋体"/>
                      <w:spacing w:val="-141"/>
                      <w:sz w:val="71"/>
                      <w:szCs w:val="7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2"/>
                      <w:sz w:val="71"/>
                      <w:szCs w:val="71"/>
                      <w14:textOutline w14:w="1307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手</w:t>
                  </w:r>
                  <w:r>
                    <w:rPr>
                      <w:rFonts w:ascii="宋体" w:hAnsi="宋体" w:eastAsia="宋体" w:cs="宋体"/>
                      <w:spacing w:val="-141"/>
                      <w:sz w:val="71"/>
                      <w:szCs w:val="7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2"/>
                      <w:sz w:val="71"/>
                      <w:szCs w:val="71"/>
                      <w14:textOutline w14:w="1307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册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8"/>
          <w:szCs w:val="18"/>
        </w:rPr>
        <w:t>监理单位自查</w:t>
      </w:r>
      <w:r>
        <w:rPr>
          <w:rFonts w:ascii="Segoe Print" w:hAnsi="Segoe Print" w:eastAsia="Segoe Print" w:cs="Segoe Print"/>
          <w:spacing w:val="-1"/>
          <w:sz w:val="18"/>
          <w:szCs w:val="18"/>
        </w:rPr>
        <w:t>-</w:t>
      </w:r>
      <w:r>
        <w:rPr>
          <w:rFonts w:ascii="宋体" w:hAnsi="宋体" w:eastAsia="宋体" w:cs="宋体"/>
          <w:spacing w:val="-1"/>
          <w:sz w:val="18"/>
          <w:szCs w:val="18"/>
        </w:rPr>
        <w:t>操作手册</w: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39" w:line="226" w:lineRule="auto"/>
        <w:ind w:left="2861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监理单位自查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01" w:line="624" w:lineRule="exact"/>
        <w:ind w:left="24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position w:val="22"/>
          <w:sz w:val="31"/>
          <w:szCs w:val="31"/>
        </w:rPr>
        <w:t>福建省住房和城乡建设厅</w:t>
      </w:r>
    </w:p>
    <w:p>
      <w:pPr>
        <w:spacing w:before="1" w:line="230" w:lineRule="auto"/>
        <w:ind w:left="337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2024年03月</w:t>
      </w:r>
    </w:p>
    <w:p>
      <w:pPr>
        <w:spacing w:line="230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9"/>
          <w:pgMar w:top="890" w:right="1785" w:bottom="1230" w:left="1785" w:header="0" w:footer="979" w:gutter="0"/>
          <w:cols w:space="720" w:num="1"/>
        </w:sectPr>
      </w:pPr>
    </w:p>
    <w:p>
      <w:pPr>
        <w:spacing w:before="35" w:line="190" w:lineRule="auto"/>
        <w:ind w:right="30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监理单位自查</w:t>
      </w:r>
      <w:r>
        <w:rPr>
          <w:rFonts w:ascii="Segoe Print" w:hAnsi="Segoe Print" w:eastAsia="Segoe Print" w:cs="Segoe Print"/>
          <w:spacing w:val="-1"/>
          <w:sz w:val="18"/>
          <w:szCs w:val="18"/>
        </w:rPr>
        <w:t>-</w:t>
      </w:r>
      <w:r>
        <w:rPr>
          <w:rFonts w:ascii="宋体" w:hAnsi="宋体" w:eastAsia="宋体" w:cs="宋体"/>
          <w:spacing w:val="-1"/>
          <w:sz w:val="18"/>
          <w:szCs w:val="18"/>
        </w:rPr>
        <w:t>操作手册</w:t>
      </w:r>
    </w:p>
    <w:p>
      <w:pPr>
        <w:pStyle w:val="2"/>
        <w:spacing w:line="314" w:lineRule="auto"/>
      </w:pPr>
    </w:p>
    <w:p>
      <w:pPr>
        <w:spacing w:before="101" w:line="228" w:lineRule="auto"/>
        <w:ind w:left="38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引言</w:t>
      </w:r>
    </w:p>
    <w:p>
      <w:pPr>
        <w:spacing w:before="260" w:line="411" w:lineRule="auto"/>
        <w:ind w:left="33" w:right="28" w:firstLine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为持续压实安全生产主体责任，严格执行安全生产“五个一</w:t>
      </w:r>
      <w:r>
        <w:rPr>
          <w:rFonts w:ascii="仿宋" w:hAnsi="仿宋" w:eastAsia="仿宋" w:cs="仿宋"/>
          <w:spacing w:val="-9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作机制，全省房屋市政工程监理单位应运用省厅“一网统管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”监</w:t>
      </w:r>
      <w:r>
        <w:rPr>
          <w:rFonts w:ascii="仿宋" w:hAnsi="仿宋" w:eastAsia="仿宋" w:cs="仿宋"/>
          <w:spacing w:val="-6"/>
          <w:sz w:val="28"/>
          <w:szCs w:val="28"/>
        </w:rPr>
        <w:t>理单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位自查模块按时完成项目安全检查，排查安全隐患，加大问题隐患整</w:t>
      </w:r>
    </w:p>
    <w:p>
      <w:pPr>
        <w:spacing w:before="1" w:line="222" w:lineRule="auto"/>
        <w:ind w:left="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改力度，提升项目本质安全。</w:t>
      </w:r>
    </w:p>
    <w:p>
      <w:pPr>
        <w:spacing w:before="284" w:line="391" w:lineRule="auto"/>
        <w:ind w:left="37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本系统自动获取在福建省建设工程监管一体化平台（以下简称：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一体化平台）登记为</w:t>
      </w:r>
      <w:r>
        <w:rPr>
          <w:rFonts w:ascii="仿宋" w:hAnsi="仿宋" w:eastAsia="仿宋" w:cs="仿宋"/>
          <w:spacing w:val="-2"/>
          <w:sz w:val="31"/>
          <w:szCs w:val="31"/>
        </w:rPr>
        <w:t>在建可评价项目</w:t>
      </w:r>
      <w:r>
        <w:rPr>
          <w:rFonts w:ascii="仿宋" w:hAnsi="仿宋" w:eastAsia="仿宋" w:cs="仿宋"/>
          <w:spacing w:val="-2"/>
          <w:sz w:val="28"/>
          <w:szCs w:val="28"/>
        </w:rPr>
        <w:t>的监理单位信息、项目总监理</w:t>
      </w:r>
    </w:p>
    <w:p>
      <w:pPr>
        <w:spacing w:before="1" w:line="220" w:lineRule="auto"/>
        <w:ind w:left="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工程师信息，并自动开通账号，支持闽政通扫码登录。</w:t>
      </w:r>
    </w:p>
    <w:p>
      <w:pPr>
        <w:spacing w:before="289" w:line="624" w:lineRule="exact"/>
        <w:ind w:right="3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position w:val="26"/>
          <w:sz w:val="28"/>
          <w:szCs w:val="28"/>
        </w:rPr>
        <w:t>使用闽政通扫码登录时若存在获取用户信息失败等情况需进行</w:t>
      </w:r>
    </w:p>
    <w:p>
      <w:pPr>
        <w:spacing w:before="2" w:line="222" w:lineRule="auto"/>
        <w:ind w:left="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以下情况核实：</w:t>
      </w:r>
    </w:p>
    <w:p>
      <w:pPr>
        <w:spacing w:before="286" w:line="624" w:lineRule="exact"/>
        <w:ind w:right="3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26"/>
          <w:sz w:val="28"/>
          <w:szCs w:val="28"/>
        </w:rPr>
        <w:t>1、核对项目状态是否为在建可评价，可联系属地监管部门核实</w:t>
      </w:r>
    </w:p>
    <w:p>
      <w:pPr>
        <w:spacing w:before="1" w:line="222" w:lineRule="auto"/>
        <w:ind w:left="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情况；</w:t>
      </w:r>
    </w:p>
    <w:p>
      <w:pPr>
        <w:spacing w:before="286" w:line="624" w:lineRule="exact"/>
        <w:ind w:right="3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position w:val="26"/>
          <w:sz w:val="28"/>
          <w:szCs w:val="28"/>
        </w:rPr>
        <w:t>2、核对一体化平台上备案的总监理工程师手机号码与闽政通登</w:t>
      </w:r>
    </w:p>
    <w:p>
      <w:pPr>
        <w:spacing w:before="1" w:line="222" w:lineRule="auto"/>
        <w:ind w:left="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录手机号码是否一致。</w:t>
      </w:r>
    </w:p>
    <w:p>
      <w:pPr>
        <w:spacing w:before="289" w:line="411" w:lineRule="auto"/>
        <w:ind w:left="34" w:right="30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监理单位自查模块包括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PC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端和闽政通移动端，其中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PC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端主要是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监理单位管理员或项目总监理工程师登录后</w:t>
      </w:r>
      <w:r>
        <w:rPr>
          <w:rFonts w:ascii="仿宋" w:hAnsi="仿宋" w:eastAsia="仿宋" w:cs="仿宋"/>
          <w:spacing w:val="5"/>
          <w:sz w:val="28"/>
          <w:szCs w:val="28"/>
        </w:rPr>
        <w:t>对项目相关人员进行人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员管理和角色配置；配置完成后各检查人通过闽政通移动端开展安全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检查、记录隐患问题、下发整改通知以及项目反馈人进行整改反馈等</w:t>
      </w:r>
    </w:p>
    <w:p>
      <w:pPr>
        <w:spacing w:before="1" w:line="221" w:lineRule="auto"/>
        <w:ind w:left="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功能，详见后续章节。</w:t>
      </w:r>
    </w:p>
    <w:p>
      <w:pPr>
        <w:spacing w:before="287" w:line="221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如有操作问题可拨打咨询电话：0591-87752606</w:t>
      </w:r>
    </w:p>
    <w:p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6" w:h="16839"/>
          <w:pgMar w:top="890" w:right="1768" w:bottom="1230" w:left="1785" w:header="0" w:footer="979" w:gutter="0"/>
          <w:cols w:space="720" w:num="1"/>
        </w:sectPr>
      </w:pPr>
    </w:p>
    <w:p>
      <w:pPr>
        <w:spacing w:before="35" w:line="19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监理单位自查</w:t>
      </w:r>
      <w:r>
        <w:rPr>
          <w:rFonts w:ascii="Segoe Print" w:hAnsi="Segoe Print" w:eastAsia="Segoe Print" w:cs="Segoe Print"/>
          <w:spacing w:val="-1"/>
          <w:sz w:val="18"/>
          <w:szCs w:val="18"/>
        </w:rPr>
        <w:t>-</w:t>
      </w:r>
      <w:r>
        <w:rPr>
          <w:rFonts w:ascii="宋体" w:hAnsi="宋体" w:eastAsia="宋体" w:cs="宋体"/>
          <w:spacing w:val="-1"/>
          <w:sz w:val="18"/>
          <w:szCs w:val="18"/>
        </w:rPr>
        <w:t>操作手册</w:t>
      </w:r>
    </w:p>
    <w:p>
      <w:pPr>
        <w:pStyle w:val="2"/>
        <w:spacing w:line="326" w:lineRule="auto"/>
      </w:pPr>
    </w:p>
    <w:p>
      <w:pPr>
        <w:spacing w:before="98" w:line="222" w:lineRule="auto"/>
        <w:ind w:left="46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1、PC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端</w:t>
      </w:r>
    </w:p>
    <w:p>
      <w:pPr>
        <w:pStyle w:val="2"/>
        <w:spacing w:line="422" w:lineRule="auto"/>
      </w:pPr>
    </w:p>
    <w:p>
      <w:pPr>
        <w:spacing w:before="98" w:line="224" w:lineRule="auto"/>
        <w:ind w:left="46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1.1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系统地址</w:t>
      </w:r>
    </w:p>
    <w:p>
      <w:pPr>
        <w:pStyle w:val="2"/>
        <w:spacing w:line="433" w:lineRule="auto"/>
      </w:pPr>
    </w:p>
    <w:p>
      <w:pPr>
        <w:spacing w:before="91" w:line="578" w:lineRule="auto"/>
        <w:ind w:left="4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地址：</w:t>
      </w:r>
      <w:r>
        <w:rPr>
          <w:rFonts w:ascii="仿宋" w:hAnsi="仿宋" w:eastAsia="仿宋" w:cs="仿宋"/>
          <w:sz w:val="28"/>
          <w:szCs w:val="28"/>
          <w:u w:val="single" w:color="00000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https</w:t>
      </w:r>
      <w:r>
        <w:rPr>
          <w:rFonts w:ascii="仿宋" w:hAnsi="仿宋" w:eastAsia="仿宋" w:cs="仿宋"/>
          <w:spacing w:val="1"/>
          <w:sz w:val="28"/>
          <w:szCs w:val="28"/>
          <w:u w:val="single" w:color="00000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://220.160.52.164:9</w:t>
      </w:r>
      <w:r>
        <w:rPr>
          <w:rFonts w:ascii="仿宋" w:hAnsi="仿宋" w:eastAsia="仿宋" w:cs="仿宋"/>
          <w:sz w:val="28"/>
          <w:szCs w:val="28"/>
          <w:u w:val="single" w:color="00000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992/#/login</w:t>
      </w:r>
    </w:p>
    <w:p>
      <w:pPr>
        <w:spacing w:before="1" w:line="220" w:lineRule="auto"/>
        <w:ind w:left="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1.2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监理单位或总监理工程师登录</w:t>
      </w:r>
    </w:p>
    <w:p>
      <w:pPr>
        <w:pStyle w:val="2"/>
        <w:spacing w:line="439" w:lineRule="auto"/>
      </w:pPr>
    </w:p>
    <w:p>
      <w:pPr>
        <w:spacing w:before="91" w:line="224" w:lineRule="auto"/>
        <w:ind w:left="5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可通过闽政通扫码登录。</w:t>
      </w:r>
    </w:p>
    <w:p>
      <w:pPr>
        <w:spacing w:before="285" w:line="624" w:lineRule="exact"/>
        <w:ind w:left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注：监理单位管理员使用闽政通企业版本登录</w:t>
      </w:r>
      <w:r>
        <w:rPr>
          <w:rFonts w:ascii="仿宋" w:hAnsi="仿宋" w:eastAsia="仿宋" w:cs="仿宋"/>
          <w:spacing w:val="-1"/>
          <w:position w:val="2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扫码；</w:t>
      </w:r>
    </w:p>
    <w:p>
      <w:pPr>
        <w:spacing w:before="1" w:line="222" w:lineRule="auto"/>
        <w:ind w:left="11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总监理工程师使用闽政通个人用户登录扫码。</w:t>
      </w:r>
    </w:p>
    <w:p>
      <w:pPr>
        <w:spacing w:before="138" w:line="4315" w:lineRule="exact"/>
        <w:ind w:firstLine="14"/>
      </w:pPr>
      <w:r>
        <w:rPr>
          <w:position w:val="-86"/>
        </w:rPr>
        <w:drawing>
          <wp:inline distT="0" distB="0" distL="0" distR="0">
            <wp:extent cx="5274310" cy="27400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74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15" w:lineRule="exact"/>
        <w:sectPr>
          <w:footerReference r:id="rId7" w:type="default"/>
          <w:pgSz w:w="11906" w:h="16839"/>
          <w:pgMar w:top="890" w:right="1785" w:bottom="1230" w:left="1785" w:header="0" w:footer="979" w:gutter="0"/>
          <w:cols w:space="720" w:num="1"/>
        </w:sectPr>
      </w:pPr>
    </w:p>
    <w:p>
      <w:pPr>
        <w:spacing w:before="35" w:line="19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监理单位自查</w:t>
      </w:r>
      <w:r>
        <w:rPr>
          <w:rFonts w:ascii="Segoe Print" w:hAnsi="Segoe Print" w:eastAsia="Segoe Print" w:cs="Segoe Print"/>
          <w:spacing w:val="-1"/>
          <w:sz w:val="18"/>
          <w:szCs w:val="18"/>
        </w:rPr>
        <w:t>-</w:t>
      </w:r>
      <w:r>
        <w:rPr>
          <w:rFonts w:ascii="宋体" w:hAnsi="宋体" w:eastAsia="宋体" w:cs="宋体"/>
          <w:spacing w:val="-1"/>
          <w:sz w:val="18"/>
          <w:szCs w:val="18"/>
        </w:rPr>
        <w:t>操作手册</w:t>
      </w:r>
    </w:p>
    <w:p>
      <w:pPr>
        <w:pStyle w:val="2"/>
        <w:spacing w:line="284" w:lineRule="auto"/>
      </w:pPr>
    </w:p>
    <w:p>
      <w:pPr>
        <w:spacing w:line="4315" w:lineRule="exact"/>
        <w:ind w:firstLine="14"/>
      </w:pPr>
      <w:r>
        <w:rPr>
          <w:position w:val="-86"/>
        </w:rPr>
        <w:drawing>
          <wp:inline distT="0" distB="0" distL="0" distR="0">
            <wp:extent cx="5274310" cy="27400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74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2" w:line="4316" w:lineRule="exact"/>
        <w:ind w:firstLine="14"/>
      </w:pPr>
      <w:r>
        <w:rPr>
          <w:position w:val="-86"/>
        </w:rPr>
        <w:drawing>
          <wp:inline distT="0" distB="0" distL="0" distR="0">
            <wp:extent cx="5274310" cy="27400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74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97" w:line="222" w:lineRule="auto"/>
        <w:ind w:left="46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1.3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项目信息维护</w:t>
      </w:r>
    </w:p>
    <w:p>
      <w:pPr>
        <w:pStyle w:val="2"/>
        <w:spacing w:line="438" w:lineRule="auto"/>
      </w:pPr>
    </w:p>
    <w:p>
      <w:pPr>
        <w:spacing w:before="91" w:line="624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6"/>
          <w:sz w:val="28"/>
          <w:szCs w:val="28"/>
        </w:rPr>
        <w:t>监理单位或总监理工程师点击【项目信息维</w:t>
      </w:r>
      <w:r>
        <w:rPr>
          <w:rFonts w:ascii="仿宋" w:hAnsi="仿宋" w:eastAsia="仿宋" w:cs="仿宋"/>
          <w:spacing w:val="-5"/>
          <w:position w:val="26"/>
          <w:sz w:val="28"/>
          <w:szCs w:val="28"/>
        </w:rPr>
        <w:t>护】可查看企业下所</w:t>
      </w:r>
    </w:p>
    <w:p>
      <w:pPr>
        <w:spacing w:line="220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有在建可评价项目或总监理工程师自己负责的在建可评价项目。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  <w:sectPr>
          <w:footerReference r:id="rId8" w:type="default"/>
          <w:pgSz w:w="11906" w:h="16839"/>
          <w:pgMar w:top="890" w:right="1785" w:bottom="1230" w:left="1785" w:header="0" w:footer="979" w:gutter="0"/>
          <w:cols w:space="720" w:num="1"/>
        </w:sectPr>
      </w:pPr>
    </w:p>
    <w:p>
      <w:pPr>
        <w:spacing w:before="35" w:line="19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监理单位自查</w:t>
      </w:r>
      <w:r>
        <w:rPr>
          <w:rFonts w:ascii="Segoe Print" w:hAnsi="Segoe Print" w:eastAsia="Segoe Print" w:cs="Segoe Print"/>
          <w:spacing w:val="-1"/>
          <w:sz w:val="18"/>
          <w:szCs w:val="18"/>
        </w:rPr>
        <w:t>-</w:t>
      </w:r>
      <w:r>
        <w:rPr>
          <w:rFonts w:ascii="宋体" w:hAnsi="宋体" w:eastAsia="宋体" w:cs="宋体"/>
          <w:spacing w:val="-1"/>
          <w:sz w:val="18"/>
          <w:szCs w:val="18"/>
        </w:rPr>
        <w:t>操作手册</w:t>
      </w:r>
    </w:p>
    <w:p>
      <w:pPr>
        <w:pStyle w:val="2"/>
        <w:spacing w:line="284" w:lineRule="auto"/>
      </w:pPr>
    </w:p>
    <w:p>
      <w:pPr>
        <w:spacing w:line="4315" w:lineRule="exact"/>
        <w:ind w:firstLine="14"/>
      </w:pPr>
      <w:r>
        <w:rPr>
          <w:position w:val="-86"/>
        </w:rPr>
        <w:drawing>
          <wp:inline distT="0" distB="0" distL="0" distR="0">
            <wp:extent cx="5274310" cy="27400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74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71" w:lineRule="auto"/>
      </w:pPr>
    </w:p>
    <w:p>
      <w:pPr>
        <w:spacing w:before="97" w:line="222" w:lineRule="auto"/>
        <w:ind w:left="46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1.3.1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项目人员新增</w:t>
      </w:r>
    </w:p>
    <w:p>
      <w:pPr>
        <w:pStyle w:val="2"/>
        <w:spacing w:line="468" w:lineRule="auto"/>
      </w:pPr>
    </w:p>
    <w:p>
      <w:pPr>
        <w:spacing w:before="91" w:line="624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26"/>
          <w:sz w:val="28"/>
          <w:szCs w:val="28"/>
        </w:rPr>
        <w:t>点击【项目信息维护】-【人员设置】-【企业人员】-【新增人</w:t>
      </w:r>
    </w:p>
    <w:p>
      <w:pPr>
        <w:spacing w:line="220" w:lineRule="auto"/>
        <w:ind w:left="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员】后输入新增人员信息，点击【保存】。</w:t>
      </w:r>
    </w:p>
    <w:p>
      <w:pPr>
        <w:spacing w:before="145" w:line="4315" w:lineRule="exact"/>
        <w:ind w:firstLine="14"/>
      </w:pPr>
      <w:r>
        <w:rPr>
          <w:position w:val="-86"/>
        </w:rPr>
        <w:drawing>
          <wp:inline distT="0" distB="0" distL="0" distR="0">
            <wp:extent cx="5274310" cy="27400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74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15" w:lineRule="exact"/>
        <w:sectPr>
          <w:footerReference r:id="rId9" w:type="default"/>
          <w:pgSz w:w="11906" w:h="16839"/>
          <w:pgMar w:top="890" w:right="1785" w:bottom="1230" w:left="1785" w:header="0" w:footer="979" w:gutter="0"/>
          <w:cols w:space="720" w:num="1"/>
        </w:sectPr>
      </w:pPr>
    </w:p>
    <w:p>
      <w:pPr>
        <w:spacing w:before="35" w:line="19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监理单位自查</w:t>
      </w:r>
      <w:r>
        <w:rPr>
          <w:rFonts w:ascii="Segoe Print" w:hAnsi="Segoe Print" w:eastAsia="Segoe Print" w:cs="Segoe Print"/>
          <w:spacing w:val="-1"/>
          <w:sz w:val="18"/>
          <w:szCs w:val="18"/>
        </w:rPr>
        <w:t>-</w:t>
      </w:r>
      <w:r>
        <w:rPr>
          <w:rFonts w:ascii="宋体" w:hAnsi="宋体" w:eastAsia="宋体" w:cs="宋体"/>
          <w:spacing w:val="-1"/>
          <w:sz w:val="18"/>
          <w:szCs w:val="18"/>
        </w:rPr>
        <w:t>操作手册</w:t>
      </w:r>
    </w:p>
    <w:p>
      <w:pPr>
        <w:pStyle w:val="2"/>
        <w:spacing w:line="284" w:lineRule="auto"/>
      </w:pPr>
    </w:p>
    <w:p>
      <w:pPr>
        <w:spacing w:line="13051" w:lineRule="exact"/>
        <w:ind w:firstLine="14"/>
      </w:pPr>
      <w:r>
        <w:rPr>
          <w:position w:val="-261"/>
        </w:rPr>
        <w:drawing>
          <wp:inline distT="0" distB="0" distL="0" distR="0">
            <wp:extent cx="5274310" cy="828738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828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051" w:lineRule="exact"/>
        <w:sectPr>
          <w:footerReference r:id="rId10" w:type="default"/>
          <w:pgSz w:w="11906" w:h="16839"/>
          <w:pgMar w:top="890" w:right="1785" w:bottom="1230" w:left="1785" w:header="0" w:footer="979" w:gutter="0"/>
          <w:cols w:space="720" w:num="1"/>
        </w:sectPr>
      </w:pPr>
    </w:p>
    <w:p>
      <w:pPr>
        <w:spacing w:before="35" w:line="190" w:lineRule="auto"/>
        <w:ind w:right="35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监理单位自查</w:t>
      </w:r>
      <w:r>
        <w:rPr>
          <w:rFonts w:ascii="Segoe Print" w:hAnsi="Segoe Print" w:eastAsia="Segoe Print" w:cs="Segoe Print"/>
          <w:spacing w:val="-1"/>
          <w:sz w:val="18"/>
          <w:szCs w:val="18"/>
        </w:rPr>
        <w:t>-</w:t>
      </w:r>
      <w:r>
        <w:rPr>
          <w:rFonts w:ascii="宋体" w:hAnsi="宋体" w:eastAsia="宋体" w:cs="宋体"/>
          <w:spacing w:val="-1"/>
          <w:sz w:val="18"/>
          <w:szCs w:val="18"/>
        </w:rPr>
        <w:t>操作手册</w:t>
      </w:r>
    </w:p>
    <w:p>
      <w:pPr>
        <w:pStyle w:val="2"/>
        <w:spacing w:line="326" w:lineRule="auto"/>
      </w:pPr>
    </w:p>
    <w:p>
      <w:pPr>
        <w:spacing w:before="97" w:line="223" w:lineRule="auto"/>
        <w:ind w:left="46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1.3.2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项目人员添加</w:t>
      </w:r>
    </w:p>
    <w:p>
      <w:pPr>
        <w:pStyle w:val="2"/>
        <w:spacing w:line="464" w:lineRule="auto"/>
      </w:pPr>
    </w:p>
    <w:p>
      <w:pPr>
        <w:spacing w:before="91" w:line="624" w:lineRule="exact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6"/>
          <w:sz w:val="28"/>
          <w:szCs w:val="28"/>
        </w:rPr>
        <w:t>根据对应角色点击【添加】选择企业人员后点击【保存】。</w:t>
      </w:r>
    </w:p>
    <w:p>
      <w:pPr>
        <w:spacing w:before="1" w:line="224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说明：</w:t>
      </w:r>
    </w:p>
    <w:p>
      <w:pPr>
        <w:spacing w:before="284" w:line="411" w:lineRule="auto"/>
        <w:ind w:left="36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（1）【必须设置】项目总监理工程师，从一体化平台自动获取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且在安全检查系统中不允许修改，如需修改到在一体化平台中维护，</w:t>
      </w:r>
    </w:p>
    <w:p>
      <w:pPr>
        <w:spacing w:before="1" w:line="222" w:lineRule="auto"/>
        <w:ind w:left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若发生调整，约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3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天后数据会自动同步变更信息。</w:t>
      </w:r>
    </w:p>
    <w:p>
      <w:pPr>
        <w:spacing w:before="287" w:line="624" w:lineRule="exact"/>
        <w:ind w:right="35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26"/>
          <w:sz w:val="28"/>
          <w:szCs w:val="28"/>
        </w:rPr>
        <w:t>（2）项目专业监理工程师（主导专业</w:t>
      </w:r>
      <w:r>
        <w:rPr>
          <w:rFonts w:ascii="仿宋" w:hAnsi="仿宋" w:eastAsia="仿宋" w:cs="仿宋"/>
          <w:spacing w:val="13"/>
          <w:position w:val="26"/>
          <w:sz w:val="28"/>
          <w:szCs w:val="28"/>
        </w:rPr>
        <w:t>），</w:t>
      </w:r>
      <w:r>
        <w:rPr>
          <w:rFonts w:ascii="仿宋" w:hAnsi="仿宋" w:eastAsia="仿宋" w:cs="仿宋"/>
          <w:position w:val="26"/>
          <w:sz w:val="28"/>
          <w:szCs w:val="28"/>
        </w:rPr>
        <w:t>根据实际情况设置，</w:t>
      </w:r>
    </w:p>
    <w:p>
      <w:pPr>
        <w:spacing w:before="1" w:line="220" w:lineRule="auto"/>
        <w:ind w:left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请添加本监理公司参与该项目的主导专业的监理工程师；</w:t>
      </w:r>
    </w:p>
    <w:p>
      <w:pPr>
        <w:spacing w:before="289" w:line="624" w:lineRule="exact"/>
        <w:ind w:right="35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position w:val="26"/>
          <w:sz w:val="28"/>
          <w:szCs w:val="28"/>
        </w:rPr>
        <w:t>（3）项目监理员，根据实际情况设置，请添加本监理公司参与</w:t>
      </w:r>
    </w:p>
    <w:p>
      <w:pPr>
        <w:spacing w:before="2" w:line="222" w:lineRule="auto"/>
        <w:ind w:left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该项目的监理员；</w:t>
      </w:r>
    </w:p>
    <w:p>
      <w:pPr>
        <w:spacing w:before="287" w:line="411" w:lineRule="auto"/>
        <w:ind w:left="33" w:right="32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（4）【必须设置】项目反馈人（监理</w:t>
      </w:r>
      <w:r>
        <w:rPr>
          <w:rFonts w:ascii="仿宋" w:hAnsi="仿宋" w:eastAsia="仿宋" w:cs="仿宋"/>
          <w:spacing w:val="13"/>
          <w:sz w:val="28"/>
          <w:szCs w:val="28"/>
        </w:rPr>
        <w:t>），</w:t>
      </w:r>
      <w:r>
        <w:rPr>
          <w:rFonts w:ascii="仿宋" w:hAnsi="仿宋" w:eastAsia="仿宋" w:cs="仿宋"/>
          <w:sz w:val="28"/>
          <w:szCs w:val="28"/>
        </w:rPr>
        <w:t>添加本项目监理人员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（可为以上总监、专监、监理员之一</w:t>
      </w:r>
      <w:r>
        <w:rPr>
          <w:rFonts w:ascii="仿宋" w:hAnsi="仿宋" w:eastAsia="仿宋" w:cs="仿宋"/>
          <w:spacing w:val="-28"/>
          <w:sz w:val="28"/>
          <w:szCs w:val="28"/>
        </w:rPr>
        <w:t>），</w:t>
      </w:r>
      <w:r>
        <w:rPr>
          <w:rFonts w:ascii="仿宋" w:hAnsi="仿宋" w:eastAsia="仿宋" w:cs="仿宋"/>
          <w:spacing w:val="-2"/>
          <w:sz w:val="28"/>
          <w:szCs w:val="28"/>
        </w:rPr>
        <w:t>对发现的问题进行线下跟踪</w:t>
      </w:r>
    </w:p>
    <w:p>
      <w:pPr>
        <w:spacing w:line="220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并整改，在线上进行整改情况反馈。</w:t>
      </w:r>
    </w:p>
    <w:p>
      <w:pPr>
        <w:spacing w:before="290" w:line="624" w:lineRule="exact"/>
        <w:ind w:right="35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26"/>
          <w:sz w:val="28"/>
          <w:szCs w:val="28"/>
        </w:rPr>
        <w:t>注：项目专业监理工程师和项目监理员在同一项目内不允许兼</w:t>
      </w:r>
    </w:p>
    <w:p>
      <w:pPr>
        <w:spacing w:before="1" w:line="220" w:lineRule="auto"/>
        <w:ind w:left="4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任，也不允许跨监理项目兼任。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  <w:sectPr>
          <w:footerReference r:id="rId11" w:type="default"/>
          <w:pgSz w:w="11906" w:h="16839"/>
          <w:pgMar w:top="890" w:right="1764" w:bottom="1230" w:left="1785" w:header="0" w:footer="979" w:gutter="0"/>
          <w:cols w:space="720" w:num="1"/>
        </w:sectPr>
      </w:pPr>
    </w:p>
    <w:p>
      <w:pPr>
        <w:spacing w:before="35" w:line="19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监理单位自查</w:t>
      </w:r>
      <w:r>
        <w:rPr>
          <w:rFonts w:ascii="Segoe Print" w:hAnsi="Segoe Print" w:eastAsia="Segoe Print" w:cs="Segoe Print"/>
          <w:spacing w:val="-1"/>
          <w:sz w:val="18"/>
          <w:szCs w:val="18"/>
        </w:rPr>
        <w:t>-</w:t>
      </w:r>
      <w:r>
        <w:rPr>
          <w:rFonts w:ascii="宋体" w:hAnsi="宋体" w:eastAsia="宋体" w:cs="宋体"/>
          <w:spacing w:val="-1"/>
          <w:sz w:val="18"/>
          <w:szCs w:val="18"/>
        </w:rPr>
        <w:t>操作手册</w:t>
      </w:r>
    </w:p>
    <w:p>
      <w:pPr>
        <w:pStyle w:val="2"/>
        <w:spacing w:line="284" w:lineRule="auto"/>
      </w:pPr>
    </w:p>
    <w:p>
      <w:pPr>
        <w:spacing w:line="13051" w:lineRule="exact"/>
        <w:ind w:firstLine="14"/>
      </w:pPr>
      <w:r>
        <w:rPr>
          <w:position w:val="-261"/>
        </w:rPr>
        <w:drawing>
          <wp:inline distT="0" distB="0" distL="0" distR="0">
            <wp:extent cx="5274310" cy="82873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828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051" w:lineRule="exact"/>
        <w:sectPr>
          <w:footerReference r:id="rId12" w:type="default"/>
          <w:pgSz w:w="11906" w:h="16839"/>
          <w:pgMar w:top="890" w:right="1785" w:bottom="1230" w:left="1785" w:header="0" w:footer="979" w:gutter="0"/>
          <w:cols w:space="720" w:num="1"/>
        </w:sectPr>
      </w:pPr>
    </w:p>
    <w:p>
      <w:pPr>
        <w:spacing w:before="35" w:line="190" w:lineRule="auto"/>
        <w:ind w:left="6413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3018790</wp:posOffset>
            </wp:positionH>
            <wp:positionV relativeFrom="page">
              <wp:posOffset>3465195</wp:posOffset>
            </wp:positionV>
            <wp:extent cx="1537970" cy="325818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37715" cy="3258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4629785</wp:posOffset>
            </wp:positionH>
            <wp:positionV relativeFrom="page">
              <wp:posOffset>3427095</wp:posOffset>
            </wp:positionV>
            <wp:extent cx="1532890" cy="328739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3287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18"/>
          <w:szCs w:val="18"/>
        </w:rPr>
        <w:t>监理单位自查</w:t>
      </w:r>
      <w:r>
        <w:rPr>
          <w:rFonts w:ascii="Segoe Print" w:hAnsi="Segoe Print" w:eastAsia="Segoe Print" w:cs="Segoe Print"/>
          <w:spacing w:val="-1"/>
          <w:sz w:val="18"/>
          <w:szCs w:val="18"/>
        </w:rPr>
        <w:t>-</w:t>
      </w:r>
      <w:r>
        <w:rPr>
          <w:rFonts w:ascii="宋体" w:hAnsi="宋体" w:eastAsia="宋体" w:cs="宋体"/>
          <w:spacing w:val="-1"/>
          <w:sz w:val="18"/>
          <w:szCs w:val="18"/>
        </w:rPr>
        <w:t>操作手册</w:t>
      </w:r>
    </w:p>
    <w:p>
      <w:pPr>
        <w:pStyle w:val="2"/>
        <w:spacing w:line="325" w:lineRule="auto"/>
      </w:pPr>
    </w:p>
    <w:p>
      <w:pPr>
        <w:spacing w:before="98" w:line="224" w:lineRule="auto"/>
        <w:ind w:left="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闽政通</w:t>
      </w:r>
    </w:p>
    <w:p>
      <w:pPr>
        <w:pStyle w:val="2"/>
        <w:spacing w:line="434" w:lineRule="auto"/>
      </w:pPr>
    </w:p>
    <w:p>
      <w:pPr>
        <w:spacing w:before="91" w:line="221" w:lineRule="auto"/>
        <w:ind w:left="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注：开始检查前，先通过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PC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端进行项目其他人员及反馈人的添加。</w:t>
      </w:r>
    </w:p>
    <w:p>
      <w:pPr>
        <w:pStyle w:val="2"/>
        <w:spacing w:line="439" w:lineRule="auto"/>
      </w:pPr>
    </w:p>
    <w:p>
      <w:pPr>
        <w:spacing w:before="97" w:line="223" w:lineRule="auto"/>
        <w:ind w:left="28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2.1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项目负责人登录</w:t>
      </w:r>
    </w:p>
    <w:p>
      <w:pPr>
        <w:pStyle w:val="2"/>
        <w:spacing w:line="438" w:lineRule="auto"/>
      </w:pPr>
    </w:p>
    <w:p>
      <w:pPr>
        <w:spacing w:before="91" w:line="624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6"/>
          <w:sz w:val="28"/>
          <w:szCs w:val="28"/>
        </w:rPr>
        <w:t>通过闽政通-【全部】-【按部门】-【省住建厅】-【安全检查】</w:t>
      </w:r>
    </w:p>
    <w:p>
      <w:pPr>
        <w:spacing w:before="2" w:line="220" w:lineRule="auto"/>
        <w:ind w:left="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-【1.5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房屋市政工程检查】-【监理单位自查】。</w:t>
      </w:r>
    </w:p>
    <w:p>
      <w:pPr>
        <w:spacing w:before="234" w:line="5122" w:lineRule="exact"/>
        <w:ind w:firstLine="434"/>
      </w:pPr>
      <w:r>
        <w:rPr>
          <w:position w:val="-102"/>
        </w:rPr>
        <w:drawing>
          <wp:inline distT="0" distB="0" distL="0" distR="0">
            <wp:extent cx="1537335" cy="325183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37716" cy="325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98" w:line="220" w:lineRule="auto"/>
        <w:ind w:left="28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2.1.1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新增检查</w:t>
      </w:r>
    </w:p>
    <w:p>
      <w:pPr>
        <w:pStyle w:val="2"/>
        <w:spacing w:line="471" w:lineRule="auto"/>
      </w:pPr>
    </w:p>
    <w:p>
      <w:pPr>
        <w:spacing w:before="92" w:line="221" w:lineRule="auto"/>
        <w:ind w:left="6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点击【新增检查】-获取基本信息后点击【检查打卡】。</w:t>
      </w:r>
    </w:p>
    <w:p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footerReference r:id="rId13" w:type="default"/>
          <w:pgSz w:w="11906" w:h="16839"/>
          <w:pgMar w:top="890" w:right="1708" w:bottom="1230" w:left="1785" w:header="0" w:footer="979" w:gutter="0"/>
          <w:cols w:space="720" w:num="1"/>
        </w:sectPr>
      </w:pPr>
    </w:p>
    <w:p>
      <w:pPr>
        <w:spacing w:before="35" w:line="19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监理单位自查</w:t>
      </w:r>
      <w:r>
        <w:rPr>
          <w:rFonts w:ascii="Segoe Print" w:hAnsi="Segoe Print" w:eastAsia="Segoe Print" w:cs="Segoe Print"/>
          <w:spacing w:val="-1"/>
          <w:sz w:val="18"/>
          <w:szCs w:val="18"/>
        </w:rPr>
        <w:t>-</w:t>
      </w:r>
      <w:r>
        <w:rPr>
          <w:rFonts w:ascii="宋体" w:hAnsi="宋体" w:eastAsia="宋体" w:cs="宋体"/>
          <w:spacing w:val="-1"/>
          <w:sz w:val="18"/>
          <w:szCs w:val="18"/>
        </w:rPr>
        <w:t>操作手册</w:t>
      </w:r>
    </w:p>
    <w:p>
      <w:pPr>
        <w:pStyle w:val="2"/>
        <w:spacing w:line="263" w:lineRule="auto"/>
      </w:pPr>
    </w:p>
    <w:p>
      <w:pPr>
        <w:spacing w:line="5611" w:lineRule="exact"/>
        <w:ind w:firstLine="14"/>
      </w:pPr>
      <w:r>
        <w:rPr>
          <w:position w:val="-112"/>
        </w:rPr>
        <w:drawing>
          <wp:inline distT="0" distB="0" distL="0" distR="0">
            <wp:extent cx="4914900" cy="356298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56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44" w:lineRule="auto"/>
      </w:pPr>
    </w:p>
    <w:p>
      <w:pPr>
        <w:spacing w:before="97" w:line="221" w:lineRule="auto"/>
        <w:ind w:left="28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2.1.2</w:t>
      </w:r>
      <w:r>
        <w:rPr>
          <w:rFonts w:ascii="仿宋" w:hAnsi="仿宋" w:eastAsia="仿宋" w:cs="仿宋"/>
          <w:spacing w:val="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同行人扫码</w:t>
      </w:r>
    </w:p>
    <w:p>
      <w:pPr>
        <w:pStyle w:val="2"/>
        <w:spacing w:line="470" w:lineRule="auto"/>
      </w:pPr>
    </w:p>
    <w:p>
      <w:pPr>
        <w:spacing w:before="91" w:line="221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检查人点击【查看二维码】由同行人点击【同行检查】。</w:t>
      </w:r>
    </w:p>
    <w:p>
      <w:pPr>
        <w:spacing w:before="160" w:line="5213" w:lineRule="exact"/>
        <w:ind w:firstLine="14"/>
      </w:pPr>
      <w:r>
        <w:rPr>
          <w:position w:val="-104"/>
        </w:rPr>
        <w:drawing>
          <wp:inline distT="0" distB="0" distL="0" distR="0">
            <wp:extent cx="5274310" cy="330962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31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13" w:lineRule="exact"/>
        <w:sectPr>
          <w:footerReference r:id="rId14" w:type="default"/>
          <w:pgSz w:w="11906" w:h="16839"/>
          <w:pgMar w:top="890" w:right="1785" w:bottom="1230" w:left="1785" w:header="0" w:footer="979" w:gutter="0"/>
          <w:cols w:space="720" w:num="1"/>
        </w:sectPr>
      </w:pPr>
    </w:p>
    <w:p>
      <w:pPr>
        <w:pStyle w:val="2"/>
        <w:spacing w:line="318" w:lineRule="auto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1921510</wp:posOffset>
            </wp:positionV>
            <wp:extent cx="1600200" cy="330581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30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319" w:lineRule="auto"/>
      </w:pPr>
    </w:p>
    <w:p>
      <w:pPr>
        <w:spacing w:before="97" w:line="220" w:lineRule="auto"/>
        <w:ind w:left="28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2.1.3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开始检查</w:t>
      </w:r>
    </w:p>
    <w:p>
      <w:pPr>
        <w:pStyle w:val="2"/>
        <w:spacing w:line="469" w:lineRule="auto"/>
      </w:pPr>
    </w:p>
    <w:p>
      <w:pPr>
        <w:spacing w:before="91" w:line="221" w:lineRule="auto"/>
        <w:ind w:left="6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点击【开始检查】-【选择项目】。</w:t>
      </w:r>
    </w:p>
    <w:p>
      <w:pPr>
        <w:pStyle w:val="2"/>
        <w:spacing w:line="385" w:lineRule="auto"/>
      </w:pPr>
    </w:p>
    <w:p>
      <w:pPr>
        <w:spacing w:line="4987" w:lineRule="exact"/>
        <w:ind w:firstLine="2639"/>
      </w:pPr>
      <w:r>
        <w:rPr>
          <w:position w:val="-99"/>
        </w:rPr>
        <w:drawing>
          <wp:inline distT="0" distB="0" distL="0" distR="0">
            <wp:extent cx="1779905" cy="316674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316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9" w:line="190" w:lineRule="auto"/>
        <w:ind w:left="8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监理单位自查</w:t>
      </w:r>
      <w:r>
        <w:rPr>
          <w:rFonts w:ascii="Segoe Print" w:hAnsi="Segoe Print" w:eastAsia="Segoe Print" w:cs="Segoe Print"/>
          <w:spacing w:val="-1"/>
          <w:sz w:val="18"/>
          <w:szCs w:val="18"/>
        </w:rPr>
        <w:t>-</w:t>
      </w:r>
      <w:r>
        <w:rPr>
          <w:rFonts w:ascii="宋体" w:hAnsi="宋体" w:eastAsia="宋体" w:cs="宋体"/>
          <w:spacing w:val="-1"/>
          <w:sz w:val="18"/>
          <w:szCs w:val="18"/>
        </w:rPr>
        <w:t>操作手册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line="5162" w:lineRule="exact"/>
      </w:pPr>
      <w:r>
        <w:rPr>
          <w:position w:val="-103"/>
        </w:rPr>
        <w:drawing>
          <wp:inline distT="0" distB="0" distL="0" distR="0">
            <wp:extent cx="1757045" cy="327787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57172" cy="327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62" w:lineRule="exact"/>
        <w:sectPr>
          <w:footerReference r:id="rId15" w:type="default"/>
          <w:pgSz w:w="11906" w:h="16839"/>
          <w:pgMar w:top="864" w:right="1698" w:bottom="1230" w:left="1785" w:header="0" w:footer="979" w:gutter="0"/>
          <w:cols w:equalWidth="0" w:num="2">
            <w:col w:w="5447" w:space="100"/>
            <w:col w:w="2876"/>
          </w:cols>
        </w:sectPr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97" w:line="220" w:lineRule="auto"/>
        <w:ind w:left="28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2.1.4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检查要点</w:t>
      </w:r>
    </w:p>
    <w:p>
      <w:pPr>
        <w:pStyle w:val="2"/>
        <w:spacing w:line="473" w:lineRule="auto"/>
      </w:pPr>
    </w:p>
    <w:p>
      <w:pPr>
        <w:spacing w:before="91" w:line="411" w:lineRule="auto"/>
        <w:ind w:left="39" w:right="69" w:firstLine="55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根据对应的检查要点结合检查时间情况给予【是】【否】【</w:t>
      </w:r>
      <w:r>
        <w:rPr>
          <w:rFonts w:ascii="仿宋" w:hAnsi="仿宋" w:eastAsia="仿宋" w:cs="仿宋"/>
          <w:spacing w:val="-5"/>
          <w:sz w:val="28"/>
          <w:szCs w:val="28"/>
        </w:rPr>
        <w:t>本次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不检查】等操作，选择【否】时需要填写问题描述并上传问题照片；</w:t>
      </w:r>
    </w:p>
    <w:p>
      <w:pPr>
        <w:spacing w:before="1" w:line="189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可点击检查要点，选择【已填写】【未填写】便于快速定位未完成项。</w:t>
      </w:r>
    </w:p>
    <w:p>
      <w:pPr>
        <w:spacing w:line="189" w:lineRule="auto"/>
        <w:rPr>
          <w:rFonts w:ascii="仿宋" w:hAnsi="仿宋" w:eastAsia="仿宋" w:cs="仿宋"/>
          <w:sz w:val="28"/>
          <w:szCs w:val="28"/>
        </w:rPr>
        <w:sectPr>
          <w:type w:val="continuous"/>
          <w:pgSz w:w="11906" w:h="16839"/>
          <w:pgMar w:top="864" w:right="1698" w:bottom="1230" w:left="1785" w:header="0" w:footer="979" w:gutter="0"/>
          <w:cols w:equalWidth="0" w:num="1">
            <w:col w:w="8423"/>
          </w:cols>
        </w:sectPr>
      </w:pPr>
    </w:p>
    <w:p>
      <w:pPr>
        <w:spacing w:before="35" w:line="19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3552190</wp:posOffset>
            </wp:positionH>
            <wp:positionV relativeFrom="page">
              <wp:posOffset>939800</wp:posOffset>
            </wp:positionV>
            <wp:extent cx="2404745" cy="412686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412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18"/>
          <w:szCs w:val="18"/>
        </w:rPr>
        <w:t>监理单位自查</w:t>
      </w:r>
      <w:r>
        <w:rPr>
          <w:rFonts w:ascii="Segoe Print" w:hAnsi="Segoe Print" w:eastAsia="Segoe Print" w:cs="Segoe Print"/>
          <w:spacing w:val="-1"/>
          <w:sz w:val="18"/>
          <w:szCs w:val="18"/>
        </w:rPr>
        <w:t>-</w:t>
      </w:r>
      <w:r>
        <w:rPr>
          <w:rFonts w:ascii="宋体" w:hAnsi="宋体" w:eastAsia="宋体" w:cs="宋体"/>
          <w:spacing w:val="-1"/>
          <w:sz w:val="18"/>
          <w:szCs w:val="18"/>
        </w:rPr>
        <w:t>操作手册</w:t>
      </w:r>
    </w:p>
    <w:p>
      <w:pPr>
        <w:pStyle w:val="2"/>
        <w:spacing w:line="263" w:lineRule="auto"/>
      </w:pPr>
    </w:p>
    <w:p>
      <w:pPr>
        <w:spacing w:line="6547" w:lineRule="exact"/>
        <w:ind w:firstLine="14"/>
      </w:pPr>
      <w:r>
        <w:rPr>
          <w:position w:val="-130"/>
        </w:rPr>
        <w:drawing>
          <wp:inline distT="0" distB="0" distL="0" distR="0">
            <wp:extent cx="2337435" cy="415734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37816" cy="415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spacing w:before="97" w:line="219" w:lineRule="auto"/>
        <w:ind w:left="28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2.1.5</w:t>
      </w:r>
      <w:r>
        <w:rPr>
          <w:rFonts w:ascii="仿宋" w:hAnsi="仿宋" w:eastAsia="仿宋" w:cs="仿宋"/>
          <w:spacing w:val="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检查暂存</w:t>
      </w:r>
    </w:p>
    <w:p>
      <w:pPr>
        <w:pStyle w:val="2"/>
        <w:spacing w:line="473" w:lineRule="auto"/>
      </w:pPr>
    </w:p>
    <w:p>
      <w:pPr>
        <w:spacing w:before="91" w:line="624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position w:val="26"/>
          <w:sz w:val="28"/>
          <w:szCs w:val="28"/>
        </w:rPr>
        <w:t>对于未完成的检查可点击【保存】，后续可在【我的检查】-【检</w:t>
      </w:r>
    </w:p>
    <w:p>
      <w:pPr>
        <w:spacing w:line="220" w:lineRule="auto"/>
        <w:ind w:left="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查填报】【编辑】继续进行检查要点的检查。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  <w:sectPr>
          <w:footerReference r:id="rId16" w:type="default"/>
          <w:pgSz w:w="11906" w:h="16839"/>
          <w:pgMar w:top="890" w:right="1785" w:bottom="1230" w:left="1785" w:header="0" w:footer="979" w:gutter="0"/>
          <w:cols w:space="720" w:num="1"/>
        </w:sectPr>
      </w:pPr>
    </w:p>
    <w:p>
      <w:pPr>
        <w:spacing w:before="36" w:line="190" w:lineRule="auto"/>
        <w:ind w:left="641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监理单位自查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-</w:t>
      </w:r>
      <w:r>
        <w:rPr>
          <w:rFonts w:ascii="宋体" w:hAnsi="宋体" w:eastAsia="宋体" w:cs="宋体"/>
          <w:spacing w:val="2"/>
          <w:sz w:val="18"/>
          <w:szCs w:val="18"/>
        </w:rPr>
        <w:t>操作手册</w:t>
      </w:r>
    </w:p>
    <w:p>
      <w:pPr>
        <w:pStyle w:val="2"/>
        <w:spacing w:line="314" w:lineRule="auto"/>
      </w:pPr>
    </w:p>
    <w:p>
      <w:pPr>
        <w:spacing w:line="4896" w:lineRule="exact"/>
        <w:ind w:firstLine="14"/>
      </w:pPr>
      <w:r>
        <w:rPr>
          <w:position w:val="-97"/>
        </w:rPr>
        <w:drawing>
          <wp:inline distT="0" distB="0" distL="0" distR="0">
            <wp:extent cx="5274310" cy="310832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10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90" w:lineRule="auto"/>
      </w:pPr>
    </w:p>
    <w:p>
      <w:pPr>
        <w:spacing w:before="97" w:line="220" w:lineRule="auto"/>
        <w:ind w:left="28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2.1.6</w:t>
      </w:r>
      <w:r>
        <w:rPr>
          <w:rFonts w:ascii="仿宋" w:hAnsi="仿宋" w:eastAsia="仿宋" w:cs="仿宋"/>
          <w:spacing w:val="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完成检查</w:t>
      </w:r>
    </w:p>
    <w:p>
      <w:pPr>
        <w:pStyle w:val="2"/>
        <w:spacing w:line="471" w:lineRule="auto"/>
      </w:pPr>
    </w:p>
    <w:p>
      <w:pPr>
        <w:spacing w:before="91" w:line="221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待检查要点填写完成后点击【完成检查】-【确认】。</w:t>
      </w:r>
    </w:p>
    <w:p>
      <w:pPr>
        <w:spacing w:before="150" w:line="7111" w:lineRule="exact"/>
        <w:ind w:firstLine="434"/>
      </w:pPr>
      <w:r>
        <w:rPr>
          <w:position w:val="-142"/>
        </w:rPr>
        <w:drawing>
          <wp:inline distT="0" distB="0" distL="0" distR="0">
            <wp:extent cx="5274310" cy="451548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451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111" w:lineRule="exact"/>
        <w:sectPr>
          <w:footerReference r:id="rId17" w:type="default"/>
          <w:pgSz w:w="11906" w:h="16839"/>
          <w:pgMar w:top="890" w:right="1379" w:bottom="1230" w:left="1785" w:header="0" w:footer="985" w:gutter="0"/>
          <w:cols w:space="720" w:num="1"/>
        </w:sectPr>
      </w:pPr>
    </w:p>
    <w:p>
      <w:pPr>
        <w:spacing w:before="35" w:line="19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监理单位自查</w:t>
      </w:r>
      <w:r>
        <w:rPr>
          <w:rFonts w:ascii="Segoe Print" w:hAnsi="Segoe Print" w:eastAsia="Segoe Print" w:cs="Segoe Print"/>
          <w:spacing w:val="-1"/>
          <w:sz w:val="18"/>
          <w:szCs w:val="18"/>
        </w:rPr>
        <w:t>-</w:t>
      </w:r>
      <w:r>
        <w:rPr>
          <w:rFonts w:ascii="宋体" w:hAnsi="宋体" w:eastAsia="宋体" w:cs="宋体"/>
          <w:spacing w:val="-1"/>
          <w:sz w:val="18"/>
          <w:szCs w:val="18"/>
        </w:rPr>
        <w:t>操作手册</w:t>
      </w:r>
    </w:p>
    <w:p>
      <w:pPr>
        <w:pStyle w:val="2"/>
        <w:spacing w:line="326" w:lineRule="auto"/>
      </w:pPr>
    </w:p>
    <w:p>
      <w:pPr>
        <w:spacing w:before="98" w:line="222" w:lineRule="auto"/>
        <w:ind w:left="28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2.1.7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下发整改通知</w:t>
      </w:r>
    </w:p>
    <w:p>
      <w:pPr>
        <w:pStyle w:val="2"/>
        <w:spacing w:line="466" w:lineRule="auto"/>
      </w:pPr>
    </w:p>
    <w:p>
      <w:pPr>
        <w:spacing w:before="91" w:line="220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检查要点存在问题的需要输入【整改意见】后点击【下发】。</w:t>
      </w:r>
    </w:p>
    <w:p>
      <w:pPr>
        <w:spacing w:before="290" w:line="624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6"/>
          <w:sz w:val="28"/>
          <w:szCs w:val="28"/>
        </w:rPr>
        <w:t>注：下发时项目反馈人为必填项，监理单位或</w:t>
      </w:r>
      <w:r>
        <w:rPr>
          <w:rFonts w:ascii="仿宋" w:hAnsi="仿宋" w:eastAsia="仿宋" w:cs="仿宋"/>
          <w:spacing w:val="-5"/>
          <w:position w:val="26"/>
          <w:sz w:val="28"/>
          <w:szCs w:val="28"/>
        </w:rPr>
        <w:t>总监理工程师通过</w:t>
      </w:r>
    </w:p>
    <w:p>
      <w:pPr>
        <w:spacing w:line="221" w:lineRule="auto"/>
        <w:ind w:left="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PC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端进行设置。</w:t>
      </w:r>
    </w:p>
    <w:p>
      <w:pPr>
        <w:pStyle w:val="2"/>
        <w:spacing w:line="257" w:lineRule="auto"/>
      </w:pPr>
    </w:p>
    <w:p>
      <w:pPr>
        <w:spacing w:before="1" w:line="9074" w:lineRule="exact"/>
        <w:ind w:firstLine="434"/>
      </w:pPr>
      <w:r>
        <w:rPr>
          <w:position w:val="-181"/>
        </w:rPr>
        <w:drawing>
          <wp:inline distT="0" distB="0" distL="0" distR="0">
            <wp:extent cx="3239770" cy="576199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40023" cy="576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4" w:line="624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6"/>
          <w:sz w:val="28"/>
          <w:szCs w:val="28"/>
        </w:rPr>
        <w:t>若未存在检查问题时，无需输入整改意见及整改截止时间，选择</w:t>
      </w:r>
    </w:p>
    <w:p>
      <w:pPr>
        <w:spacing w:before="2" w:line="222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反馈人后，点击【下发】【确认】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自动办结。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18" w:type="default"/>
          <w:pgSz w:w="11906" w:h="16839"/>
          <w:pgMar w:top="890" w:right="1785" w:bottom="1230" w:left="1785" w:header="0" w:footer="979" w:gutter="0"/>
          <w:cols w:space="720" w:num="1"/>
        </w:sectPr>
      </w:pPr>
    </w:p>
    <w:p>
      <w:pPr>
        <w:spacing w:before="35" w:line="19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监理单位自查</w:t>
      </w:r>
      <w:r>
        <w:rPr>
          <w:rFonts w:ascii="Segoe Print" w:hAnsi="Segoe Print" w:eastAsia="Segoe Print" w:cs="Segoe Print"/>
          <w:spacing w:val="-1"/>
          <w:sz w:val="18"/>
          <w:szCs w:val="18"/>
        </w:rPr>
        <w:t>-</w:t>
      </w:r>
      <w:r>
        <w:rPr>
          <w:rFonts w:ascii="宋体" w:hAnsi="宋体" w:eastAsia="宋体" w:cs="宋体"/>
          <w:spacing w:val="-1"/>
          <w:sz w:val="18"/>
          <w:szCs w:val="18"/>
        </w:rPr>
        <w:t>操作手册</w:t>
      </w:r>
    </w:p>
    <w:p>
      <w:pPr>
        <w:pStyle w:val="2"/>
        <w:spacing w:line="403" w:lineRule="auto"/>
      </w:pPr>
    </w:p>
    <w:p>
      <w:pPr>
        <w:spacing w:line="10313" w:lineRule="exact"/>
        <w:ind w:firstLine="434"/>
      </w:pPr>
      <w:r>
        <w:rPr>
          <w:position w:val="-206"/>
        </w:rPr>
        <w:drawing>
          <wp:inline distT="0" distB="0" distL="0" distR="0">
            <wp:extent cx="3681730" cy="654812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681983" cy="654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spacing w:before="98" w:line="223" w:lineRule="auto"/>
        <w:ind w:left="28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2.1.8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流程跟踪</w:t>
      </w:r>
    </w:p>
    <w:p>
      <w:pPr>
        <w:pStyle w:val="2"/>
        <w:spacing w:line="467" w:lineRule="auto"/>
      </w:pPr>
    </w:p>
    <w:p>
      <w:pPr>
        <w:spacing w:before="91" w:line="220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在首页点击【我的检查】-【已检查】-【流程跟踪】。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  <w:sectPr>
          <w:footerReference r:id="rId19" w:type="default"/>
          <w:pgSz w:w="11906" w:h="16839"/>
          <w:pgMar w:top="890" w:right="1785" w:bottom="1230" w:left="1785" w:header="0" w:footer="979" w:gutter="0"/>
          <w:cols w:space="720" w:num="1"/>
        </w:sectPr>
      </w:pPr>
    </w:p>
    <w:p>
      <w:pPr>
        <w:spacing w:before="36" w:line="190" w:lineRule="auto"/>
        <w:ind w:left="6413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3018790</wp:posOffset>
            </wp:positionH>
            <wp:positionV relativeFrom="page">
              <wp:posOffset>5859780</wp:posOffset>
            </wp:positionV>
            <wp:extent cx="1537970" cy="3258185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37715" cy="3258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1409700</wp:posOffset>
            </wp:positionH>
            <wp:positionV relativeFrom="page">
              <wp:posOffset>5859780</wp:posOffset>
            </wp:positionV>
            <wp:extent cx="1537970" cy="325247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37716" cy="325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"/>
          <w:sz w:val="18"/>
          <w:szCs w:val="18"/>
        </w:rPr>
        <w:t>监理单位自查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-</w:t>
      </w:r>
      <w:r>
        <w:rPr>
          <w:rFonts w:ascii="宋体" w:hAnsi="宋体" w:eastAsia="宋体" w:cs="宋体"/>
          <w:spacing w:val="2"/>
          <w:sz w:val="18"/>
          <w:szCs w:val="18"/>
        </w:rPr>
        <w:t>操作手册</w:t>
      </w:r>
    </w:p>
    <w:p>
      <w:pPr>
        <w:pStyle w:val="2"/>
        <w:spacing w:line="398" w:lineRule="auto"/>
      </w:pPr>
    </w:p>
    <w:p>
      <w:pPr>
        <w:spacing w:line="5028" w:lineRule="exact"/>
        <w:ind w:firstLine="434"/>
      </w:pPr>
      <w:r>
        <w:rPr>
          <w:position w:val="-100"/>
        </w:rPr>
        <w:drawing>
          <wp:inline distT="0" distB="0" distL="0" distR="0">
            <wp:extent cx="5274310" cy="319278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466" w:lineRule="auto"/>
      </w:pPr>
    </w:p>
    <w:p>
      <w:pPr>
        <w:spacing w:before="97" w:line="223" w:lineRule="auto"/>
        <w:ind w:left="28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2.2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反馈人登录</w:t>
      </w:r>
    </w:p>
    <w:p>
      <w:pPr>
        <w:pStyle w:val="2"/>
        <w:spacing w:line="436" w:lineRule="auto"/>
      </w:pPr>
    </w:p>
    <w:p>
      <w:pPr>
        <w:spacing w:before="91" w:line="624" w:lineRule="exact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6"/>
          <w:sz w:val="28"/>
          <w:szCs w:val="28"/>
        </w:rPr>
        <w:t>通过闽政通-【全部】-【按部门】-【省住建厅】-【安全检查】</w:t>
      </w:r>
    </w:p>
    <w:p>
      <w:pPr>
        <w:spacing w:line="221" w:lineRule="auto"/>
        <w:ind w:left="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-【1.7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监理单位自查】。</w:t>
      </w:r>
    </w:p>
    <w:p>
      <w:pPr>
        <w:spacing w:before="200" w:line="5138" w:lineRule="exact"/>
        <w:ind w:firstLine="5505"/>
      </w:pPr>
      <w:r>
        <w:rPr>
          <w:position w:val="-102"/>
        </w:rPr>
        <w:drawing>
          <wp:inline distT="0" distB="0" distL="0" distR="0">
            <wp:extent cx="1752600" cy="326263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26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38" w:lineRule="exact"/>
        <w:sectPr>
          <w:footerReference r:id="rId20" w:type="default"/>
          <w:pgSz w:w="11906" w:h="16839"/>
          <w:pgMar w:top="890" w:right="1379" w:bottom="1230" w:left="1785" w:header="0" w:footer="985" w:gutter="0"/>
          <w:cols w:space="720" w:num="1"/>
        </w:sectPr>
      </w:pPr>
    </w:p>
    <w:p>
      <w:pPr>
        <w:spacing w:before="36" w:line="19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监理单位自查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-</w:t>
      </w:r>
      <w:r>
        <w:rPr>
          <w:rFonts w:ascii="宋体" w:hAnsi="宋体" w:eastAsia="宋体" w:cs="宋体"/>
          <w:spacing w:val="2"/>
          <w:sz w:val="18"/>
          <w:szCs w:val="18"/>
        </w:rPr>
        <w:t>操作手册</w:t>
      </w:r>
    </w:p>
    <w:p>
      <w:pPr>
        <w:pStyle w:val="2"/>
        <w:spacing w:line="332" w:lineRule="auto"/>
      </w:pPr>
    </w:p>
    <w:p>
      <w:pPr>
        <w:spacing w:before="97" w:line="221" w:lineRule="auto"/>
        <w:ind w:left="28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2.2.1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整改清单</w:t>
      </w:r>
    </w:p>
    <w:p>
      <w:pPr>
        <w:pStyle w:val="2"/>
        <w:spacing w:line="467" w:lineRule="auto"/>
      </w:pPr>
    </w:p>
    <w:p>
      <w:pPr>
        <w:spacing w:before="91" w:line="222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反馈人登录后点击【整改清单】可查看待整改的整改通知书。</w:t>
      </w:r>
    </w:p>
    <w:p>
      <w:pPr>
        <w:pStyle w:val="2"/>
        <w:spacing w:line="250" w:lineRule="auto"/>
      </w:pPr>
    </w:p>
    <w:p>
      <w:pPr>
        <w:spacing w:line="5969" w:lineRule="exact"/>
        <w:ind w:firstLine="832"/>
      </w:pPr>
      <w:r>
        <w:rPr>
          <w:position w:val="-119"/>
        </w:rPr>
        <w:drawing>
          <wp:inline distT="0" distB="0" distL="0" distR="0">
            <wp:extent cx="4233545" cy="378968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233671" cy="379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478" w:lineRule="auto"/>
      </w:pPr>
    </w:p>
    <w:p>
      <w:pPr>
        <w:spacing w:before="98" w:line="223" w:lineRule="auto"/>
        <w:ind w:left="28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2.2.1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整改反馈</w:t>
      </w:r>
    </w:p>
    <w:p>
      <w:pPr>
        <w:pStyle w:val="2"/>
        <w:spacing w:line="467" w:lineRule="auto"/>
      </w:pPr>
    </w:p>
    <w:p>
      <w:pPr>
        <w:spacing w:before="91" w:line="624" w:lineRule="exact"/>
        <w:ind w:right="1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26"/>
          <w:sz w:val="28"/>
          <w:szCs w:val="28"/>
        </w:rPr>
        <w:t>点击【整改反馈】后输入可查看检查问题项具体信息，输入整改</w:t>
      </w:r>
    </w:p>
    <w:p>
      <w:pPr>
        <w:spacing w:before="1" w:line="220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反馈内容并上传整改后照片或附件点击【反馈】-【确定】即可。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  <w:sectPr>
          <w:footerReference r:id="rId21" w:type="default"/>
          <w:pgSz w:w="11906" w:h="16839"/>
          <w:pgMar w:top="890" w:right="1785" w:bottom="1230" w:left="1785" w:header="0" w:footer="985" w:gutter="0"/>
          <w:cols w:space="720" w:num="1"/>
        </w:sectPr>
      </w:pPr>
    </w:p>
    <w:p>
      <w:pPr>
        <w:spacing w:before="36" w:line="19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监理单位自查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-</w:t>
      </w:r>
      <w:r>
        <w:rPr>
          <w:rFonts w:ascii="宋体" w:hAnsi="宋体" w:eastAsia="宋体" w:cs="宋体"/>
          <w:spacing w:val="2"/>
          <w:sz w:val="18"/>
          <w:szCs w:val="18"/>
        </w:rPr>
        <w:t>操作手册</w:t>
      </w:r>
    </w:p>
    <w:p>
      <w:pPr>
        <w:pStyle w:val="2"/>
        <w:spacing w:line="400" w:lineRule="auto"/>
      </w:pPr>
    </w:p>
    <w:p>
      <w:pPr>
        <w:spacing w:line="4721" w:lineRule="exact"/>
        <w:ind w:firstLine="14"/>
      </w:pPr>
      <w:r>
        <w:rPr>
          <w:position w:val="-94"/>
        </w:rPr>
        <w:drawing>
          <wp:inline distT="0" distB="0" distL="0" distR="0">
            <wp:extent cx="5033645" cy="299720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033771" cy="299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22" w:type="default"/>
      <w:pgSz w:w="11906" w:h="16839"/>
      <w:pgMar w:top="890" w:right="1785" w:bottom="1230" w:left="1785" w:header="0" w:footer="9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83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14"/>
        <w:sz w:val="18"/>
        <w:szCs w:val="18"/>
      </w:rPr>
      <w:t xml:space="preserve"> </w:t>
    </w:r>
    <w:r>
      <w:rPr>
        <w:rFonts w:ascii="Segoe Print" w:hAnsi="Segoe Print" w:eastAsia="Segoe Print" w:cs="Segoe Print"/>
        <w:spacing w:val="-7"/>
        <w:sz w:val="18"/>
        <w:szCs w:val="18"/>
      </w:rPr>
      <w:t>1</w:t>
    </w:r>
    <w:r>
      <w:rPr>
        <w:rFonts w:ascii="Segoe Print" w:hAnsi="Segoe Print" w:eastAsia="Segoe Print" w:cs="Segoe Print"/>
        <w:spacing w:val="28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77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Segoe Print" w:hAnsi="Segoe Print" w:eastAsia="Segoe Print" w:cs="Segoe Print"/>
        <w:spacing w:val="-5"/>
        <w:sz w:val="18"/>
        <w:szCs w:val="18"/>
      </w:rPr>
      <w:t>10</w:t>
    </w:r>
    <w:r>
      <w:rPr>
        <w:rFonts w:ascii="Segoe Print" w:hAnsi="Segoe Print" w:eastAsia="Segoe Print" w:cs="Segoe Print"/>
        <w:spacing w:val="26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77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Segoe Print" w:hAnsi="Segoe Print" w:eastAsia="Segoe Print" w:cs="Segoe Print"/>
        <w:spacing w:val="-5"/>
        <w:sz w:val="18"/>
        <w:szCs w:val="18"/>
      </w:rPr>
      <w:t>11</w:t>
    </w:r>
    <w:r>
      <w:rPr>
        <w:rFonts w:ascii="Segoe Print" w:hAnsi="Segoe Print" w:eastAsia="Segoe Print" w:cs="Segoe Print"/>
        <w:spacing w:val="26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77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Segoe Print" w:hAnsi="Segoe Print" w:eastAsia="Segoe Print" w:cs="Segoe Print"/>
        <w:spacing w:val="-5"/>
        <w:sz w:val="18"/>
        <w:szCs w:val="18"/>
      </w:rPr>
      <w:t>12</w:t>
    </w:r>
    <w:r>
      <w:rPr>
        <w:rFonts w:ascii="Segoe Print" w:hAnsi="Segoe Print" w:eastAsia="Segoe Print" w:cs="Segoe Print"/>
        <w:spacing w:val="26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77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1"/>
        <w:sz w:val="18"/>
        <w:szCs w:val="18"/>
      </w:rPr>
      <w:t>第</w:t>
    </w:r>
    <w:r>
      <w:rPr>
        <w:rFonts w:ascii="宋体" w:hAnsi="宋体" w:eastAsia="宋体" w:cs="宋体"/>
        <w:spacing w:val="15"/>
        <w:sz w:val="18"/>
        <w:szCs w:val="18"/>
      </w:rPr>
      <w:t xml:space="preserve"> </w:t>
    </w:r>
    <w:r>
      <w:rPr>
        <w:rFonts w:ascii="微软雅黑" w:hAnsi="微软雅黑" w:eastAsia="微软雅黑" w:cs="微软雅黑"/>
        <w:spacing w:val="-11"/>
        <w:sz w:val="18"/>
        <w:szCs w:val="18"/>
      </w:rPr>
      <w:t>工3</w:t>
    </w:r>
    <w:r>
      <w:rPr>
        <w:rFonts w:ascii="微软雅黑" w:hAnsi="微软雅黑" w:eastAsia="微软雅黑" w:cs="微软雅黑"/>
        <w:spacing w:val="45"/>
        <w:sz w:val="18"/>
        <w:szCs w:val="18"/>
      </w:rPr>
      <w:t xml:space="preserve"> </w:t>
    </w:r>
    <w:r>
      <w:rPr>
        <w:rFonts w:ascii="宋体" w:hAnsi="宋体" w:eastAsia="宋体" w:cs="宋体"/>
        <w:spacing w:val="-11"/>
        <w:sz w:val="18"/>
        <w:szCs w:val="18"/>
      </w:rPr>
      <w:t>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77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Segoe Print" w:hAnsi="Segoe Print" w:eastAsia="Segoe Print" w:cs="Segoe Print"/>
        <w:spacing w:val="-5"/>
        <w:sz w:val="18"/>
        <w:szCs w:val="18"/>
      </w:rPr>
      <w:t>14</w:t>
    </w:r>
    <w:r>
      <w:rPr>
        <w:rFonts w:ascii="Segoe Print" w:hAnsi="Segoe Print" w:eastAsia="Segoe Print" w:cs="Segoe Print"/>
        <w:spacing w:val="26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77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sz w:val="18"/>
        <w:szCs w:val="18"/>
      </w:rPr>
      <w:t>第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Segoe Print" w:hAnsi="Segoe Print" w:eastAsia="Segoe Print" w:cs="Segoe Print"/>
        <w:spacing w:val="-3"/>
        <w:sz w:val="18"/>
        <w:szCs w:val="18"/>
      </w:rPr>
      <w:t>15</w:t>
    </w:r>
    <w:r>
      <w:rPr>
        <w:rFonts w:ascii="Segoe Print" w:hAnsi="Segoe Print" w:eastAsia="Segoe Print" w:cs="Segoe Print"/>
        <w:spacing w:val="18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77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1"/>
        <w:sz w:val="18"/>
        <w:szCs w:val="18"/>
      </w:rPr>
      <w:t>第</w:t>
    </w:r>
    <w:r>
      <w:rPr>
        <w:rFonts w:ascii="宋体" w:hAnsi="宋体" w:eastAsia="宋体" w:cs="宋体"/>
        <w:spacing w:val="15"/>
        <w:sz w:val="18"/>
        <w:szCs w:val="18"/>
      </w:rPr>
      <w:t xml:space="preserve"> </w:t>
    </w:r>
    <w:r>
      <w:rPr>
        <w:rFonts w:ascii="微软雅黑" w:hAnsi="微软雅黑" w:eastAsia="微软雅黑" w:cs="微软雅黑"/>
        <w:spacing w:val="-11"/>
        <w:sz w:val="18"/>
        <w:szCs w:val="18"/>
      </w:rPr>
      <w:t>工6</w:t>
    </w:r>
    <w:r>
      <w:rPr>
        <w:rFonts w:ascii="微软雅黑" w:hAnsi="微软雅黑" w:eastAsia="微软雅黑" w:cs="微软雅黑"/>
        <w:spacing w:val="45"/>
        <w:sz w:val="18"/>
        <w:szCs w:val="18"/>
      </w:rPr>
      <w:t xml:space="preserve"> </w:t>
    </w:r>
    <w:r>
      <w:rPr>
        <w:rFonts w:ascii="宋体" w:hAnsi="宋体" w:eastAsia="宋体" w:cs="宋体"/>
        <w:spacing w:val="-11"/>
        <w:sz w:val="18"/>
        <w:szCs w:val="18"/>
      </w:rPr>
      <w:t>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77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1"/>
        <w:sz w:val="18"/>
        <w:szCs w:val="18"/>
      </w:rPr>
      <w:t>第</w:t>
    </w:r>
    <w:r>
      <w:rPr>
        <w:rFonts w:ascii="宋体" w:hAnsi="宋体" w:eastAsia="宋体" w:cs="宋体"/>
        <w:spacing w:val="15"/>
        <w:sz w:val="18"/>
        <w:szCs w:val="18"/>
      </w:rPr>
      <w:t xml:space="preserve"> </w:t>
    </w:r>
    <w:r>
      <w:rPr>
        <w:rFonts w:ascii="微软雅黑" w:hAnsi="微软雅黑" w:eastAsia="微软雅黑" w:cs="微软雅黑"/>
        <w:spacing w:val="-11"/>
        <w:sz w:val="18"/>
        <w:szCs w:val="18"/>
      </w:rPr>
      <w:t>工7</w:t>
    </w:r>
    <w:r>
      <w:rPr>
        <w:rFonts w:ascii="微软雅黑" w:hAnsi="微软雅黑" w:eastAsia="微软雅黑" w:cs="微软雅黑"/>
        <w:spacing w:val="45"/>
        <w:sz w:val="18"/>
        <w:szCs w:val="18"/>
      </w:rPr>
      <w:t xml:space="preserve"> </w:t>
    </w:r>
    <w:r>
      <w:rPr>
        <w:rFonts w:ascii="宋体" w:hAnsi="宋体" w:eastAsia="宋体" w:cs="宋体"/>
        <w:spacing w:val="-11"/>
        <w:sz w:val="18"/>
        <w:szCs w:val="18"/>
      </w:rPr>
      <w:t>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77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1"/>
        <w:sz w:val="18"/>
        <w:szCs w:val="18"/>
      </w:rPr>
      <w:t>第</w:t>
    </w:r>
    <w:r>
      <w:rPr>
        <w:rFonts w:ascii="宋体" w:hAnsi="宋体" w:eastAsia="宋体" w:cs="宋体"/>
        <w:spacing w:val="15"/>
        <w:sz w:val="18"/>
        <w:szCs w:val="18"/>
      </w:rPr>
      <w:t xml:space="preserve"> </w:t>
    </w:r>
    <w:r>
      <w:rPr>
        <w:rFonts w:ascii="微软雅黑" w:hAnsi="微软雅黑" w:eastAsia="微软雅黑" w:cs="微软雅黑"/>
        <w:spacing w:val="-11"/>
        <w:sz w:val="18"/>
        <w:szCs w:val="18"/>
      </w:rPr>
      <w:t>工8</w:t>
    </w:r>
    <w:r>
      <w:rPr>
        <w:rFonts w:ascii="微软雅黑" w:hAnsi="微软雅黑" w:eastAsia="微软雅黑" w:cs="微软雅黑"/>
        <w:spacing w:val="45"/>
        <w:sz w:val="18"/>
        <w:szCs w:val="18"/>
      </w:rPr>
      <w:t xml:space="preserve"> </w:t>
    </w:r>
    <w:r>
      <w:rPr>
        <w:rFonts w:ascii="宋体" w:hAnsi="宋体" w:eastAsia="宋体" w:cs="宋体"/>
        <w:spacing w:val="-11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83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 xml:space="preserve">第 </w:t>
    </w:r>
    <w:r>
      <w:rPr>
        <w:rFonts w:ascii="Segoe Print" w:hAnsi="Segoe Print" w:eastAsia="Segoe Print" w:cs="Segoe Print"/>
        <w:spacing w:val="-2"/>
        <w:sz w:val="18"/>
        <w:szCs w:val="18"/>
      </w:rPr>
      <w:t>2</w:t>
    </w:r>
    <w:r>
      <w:rPr>
        <w:rFonts w:ascii="Segoe Print" w:hAnsi="Segoe Print" w:eastAsia="Segoe Print" w:cs="Segoe Print"/>
        <w:spacing w:val="29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2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83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14"/>
        <w:sz w:val="18"/>
        <w:szCs w:val="18"/>
      </w:rPr>
      <w:t xml:space="preserve"> </w:t>
    </w:r>
    <w:r>
      <w:rPr>
        <w:rFonts w:ascii="Segoe Print" w:hAnsi="Segoe Print" w:eastAsia="Segoe Print" w:cs="Segoe Print"/>
        <w:spacing w:val="-7"/>
        <w:sz w:val="18"/>
        <w:szCs w:val="18"/>
      </w:rPr>
      <w:t>3</w:t>
    </w:r>
    <w:r>
      <w:rPr>
        <w:rFonts w:ascii="Segoe Print" w:hAnsi="Segoe Print" w:eastAsia="Segoe Print" w:cs="Segoe Print"/>
        <w:spacing w:val="28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83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第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Segoe Print" w:hAnsi="Segoe Print" w:eastAsia="Segoe Print" w:cs="Segoe Print"/>
        <w:spacing w:val="-4"/>
        <w:sz w:val="18"/>
        <w:szCs w:val="18"/>
      </w:rPr>
      <w:t>4</w:t>
    </w:r>
    <w:r>
      <w:rPr>
        <w:rFonts w:ascii="Segoe Print" w:hAnsi="Segoe Print" w:eastAsia="Segoe Print" w:cs="Segoe Print"/>
        <w:spacing w:val="28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83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第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Segoe Print" w:hAnsi="Segoe Print" w:eastAsia="Segoe Print" w:cs="Segoe Print"/>
        <w:spacing w:val="-4"/>
        <w:sz w:val="18"/>
        <w:szCs w:val="18"/>
      </w:rPr>
      <w:t>5</w:t>
    </w:r>
    <w:r>
      <w:rPr>
        <w:rFonts w:ascii="Segoe Print" w:hAnsi="Segoe Print" w:eastAsia="Segoe Print" w:cs="Segoe Print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83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15"/>
        <w:sz w:val="18"/>
        <w:szCs w:val="18"/>
      </w:rPr>
      <w:t xml:space="preserve"> </w:t>
    </w:r>
    <w:r>
      <w:rPr>
        <w:rFonts w:ascii="Segoe Print" w:hAnsi="Segoe Print" w:eastAsia="Segoe Print" w:cs="Segoe Print"/>
        <w:spacing w:val="-7"/>
        <w:sz w:val="18"/>
        <w:szCs w:val="18"/>
      </w:rPr>
      <w:t>6</w:t>
    </w:r>
    <w:r>
      <w:rPr>
        <w:rFonts w:ascii="Segoe Print" w:hAnsi="Segoe Print" w:eastAsia="Segoe Print" w:cs="Segoe Print"/>
        <w:spacing w:val="28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83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1"/>
        <w:sz w:val="18"/>
        <w:szCs w:val="18"/>
      </w:rPr>
      <w:t>第</w:t>
    </w:r>
    <w:r>
      <w:rPr>
        <w:rFonts w:ascii="宋体" w:hAnsi="宋体" w:eastAsia="宋体" w:cs="宋体"/>
        <w:spacing w:val="26"/>
        <w:sz w:val="18"/>
        <w:szCs w:val="18"/>
      </w:rPr>
      <w:t xml:space="preserve"> </w:t>
    </w:r>
    <w:r>
      <w:rPr>
        <w:rFonts w:ascii="Segoe Print" w:hAnsi="Segoe Print" w:eastAsia="Segoe Print" w:cs="Segoe Print"/>
        <w:spacing w:val="-11"/>
        <w:sz w:val="18"/>
        <w:szCs w:val="18"/>
      </w:rPr>
      <w:t>7</w:t>
    </w:r>
    <w:r>
      <w:rPr>
        <w:rFonts w:ascii="Segoe Print" w:hAnsi="Segoe Print" w:eastAsia="Segoe Print" w:cs="Segoe Print"/>
        <w:spacing w:val="28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11"/>
        <w:sz w:val="18"/>
        <w:szCs w:val="18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83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1"/>
        <w:sz w:val="18"/>
        <w:szCs w:val="18"/>
      </w:rPr>
      <w:t>第</w:t>
    </w:r>
    <w:r>
      <w:rPr>
        <w:rFonts w:ascii="宋体" w:hAnsi="宋体" w:eastAsia="宋体" w:cs="宋体"/>
        <w:spacing w:val="26"/>
        <w:sz w:val="18"/>
        <w:szCs w:val="18"/>
      </w:rPr>
      <w:t xml:space="preserve"> </w:t>
    </w:r>
    <w:r>
      <w:rPr>
        <w:rFonts w:ascii="Segoe Print" w:hAnsi="Segoe Print" w:eastAsia="Segoe Print" w:cs="Segoe Print"/>
        <w:spacing w:val="-11"/>
        <w:sz w:val="18"/>
        <w:szCs w:val="18"/>
      </w:rPr>
      <w:t>8</w:t>
    </w:r>
    <w:r>
      <w:rPr>
        <w:rFonts w:ascii="Segoe Print" w:hAnsi="Segoe Print" w:eastAsia="Segoe Print" w:cs="Segoe Print"/>
        <w:spacing w:val="28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11"/>
        <w:sz w:val="18"/>
        <w:szCs w:val="18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83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1"/>
        <w:sz w:val="18"/>
        <w:szCs w:val="18"/>
      </w:rPr>
      <w:t>第</w:t>
    </w:r>
    <w:r>
      <w:rPr>
        <w:rFonts w:ascii="宋体" w:hAnsi="宋体" w:eastAsia="宋体" w:cs="宋体"/>
        <w:spacing w:val="26"/>
        <w:sz w:val="18"/>
        <w:szCs w:val="18"/>
      </w:rPr>
      <w:t xml:space="preserve"> </w:t>
    </w:r>
    <w:r>
      <w:rPr>
        <w:rFonts w:ascii="Segoe Print" w:hAnsi="Segoe Print" w:eastAsia="Segoe Print" w:cs="Segoe Print"/>
        <w:spacing w:val="-11"/>
        <w:sz w:val="18"/>
        <w:szCs w:val="18"/>
      </w:rPr>
      <w:t>9</w:t>
    </w:r>
    <w:r>
      <w:rPr>
        <w:rFonts w:ascii="Segoe Print" w:hAnsi="Segoe Print" w:eastAsia="Segoe Print" w:cs="Segoe Print"/>
        <w:spacing w:val="28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11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FE52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0" Type="http://schemas.openxmlformats.org/officeDocument/2006/relationships/fontTable" Target="fontTable.xml"/><Relationship Id="rId5" Type="http://schemas.openxmlformats.org/officeDocument/2006/relationships/footer" Target="footer1.xml"/><Relationship Id="rId49" Type="http://schemas.openxmlformats.org/officeDocument/2006/relationships/customXml" Target="../customXml/item1.xml"/><Relationship Id="rId48" Type="http://schemas.openxmlformats.org/officeDocument/2006/relationships/image" Target="media/image25.png"/><Relationship Id="rId47" Type="http://schemas.openxmlformats.org/officeDocument/2006/relationships/image" Target="media/image24.png"/><Relationship Id="rId46" Type="http://schemas.openxmlformats.org/officeDocument/2006/relationships/image" Target="media/image23.jpeg"/><Relationship Id="rId45" Type="http://schemas.openxmlformats.org/officeDocument/2006/relationships/image" Target="media/image22.jpeg"/><Relationship Id="rId44" Type="http://schemas.openxmlformats.org/officeDocument/2006/relationships/image" Target="media/image21.jpeg"/><Relationship Id="rId43" Type="http://schemas.openxmlformats.org/officeDocument/2006/relationships/image" Target="media/image20.jpeg"/><Relationship Id="rId42" Type="http://schemas.openxmlformats.org/officeDocument/2006/relationships/image" Target="media/image19.jpeg"/><Relationship Id="rId41" Type="http://schemas.openxmlformats.org/officeDocument/2006/relationships/image" Target="media/image18.jpeg"/><Relationship Id="rId40" Type="http://schemas.openxmlformats.org/officeDocument/2006/relationships/image" Target="media/image17.jpeg"/><Relationship Id="rId4" Type="http://schemas.openxmlformats.org/officeDocument/2006/relationships/endnotes" Target="endnotes.xml"/><Relationship Id="rId39" Type="http://schemas.openxmlformats.org/officeDocument/2006/relationships/image" Target="media/image16.jpeg"/><Relationship Id="rId38" Type="http://schemas.openxmlformats.org/officeDocument/2006/relationships/image" Target="media/image15.jpeg"/><Relationship Id="rId37" Type="http://schemas.openxmlformats.org/officeDocument/2006/relationships/image" Target="media/image14.jpeg"/><Relationship Id="rId36" Type="http://schemas.openxmlformats.org/officeDocument/2006/relationships/image" Target="media/image13.jpeg"/><Relationship Id="rId35" Type="http://schemas.openxmlformats.org/officeDocument/2006/relationships/image" Target="media/image12.jpeg"/><Relationship Id="rId34" Type="http://schemas.openxmlformats.org/officeDocument/2006/relationships/image" Target="media/image11.png"/><Relationship Id="rId33" Type="http://schemas.openxmlformats.org/officeDocument/2006/relationships/image" Target="media/image10.jpeg"/><Relationship Id="rId32" Type="http://schemas.openxmlformats.org/officeDocument/2006/relationships/image" Target="media/image9.jpeg"/><Relationship Id="rId31" Type="http://schemas.openxmlformats.org/officeDocument/2006/relationships/image" Target="media/image8.jpeg"/><Relationship Id="rId30" Type="http://schemas.openxmlformats.org/officeDocument/2006/relationships/image" Target="media/image7.png"/><Relationship Id="rId3" Type="http://schemas.openxmlformats.org/officeDocument/2006/relationships/footnotes" Target="footnotes.xml"/><Relationship Id="rId29" Type="http://schemas.openxmlformats.org/officeDocument/2006/relationships/image" Target="media/image6.png"/><Relationship Id="rId28" Type="http://schemas.openxmlformats.org/officeDocument/2006/relationships/image" Target="media/image5.jpeg"/><Relationship Id="rId27" Type="http://schemas.openxmlformats.org/officeDocument/2006/relationships/image" Target="media/image4.jpeg"/><Relationship Id="rId26" Type="http://schemas.openxmlformats.org/officeDocument/2006/relationships/image" Target="media/image3.jpeg"/><Relationship Id="rId25" Type="http://schemas.openxmlformats.org/officeDocument/2006/relationships/image" Target="media/image2.jpeg"/><Relationship Id="rId24" Type="http://schemas.openxmlformats.org/officeDocument/2006/relationships/image" Target="media/image1.jpeg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2024-03-29T16:52:00Z</dcterms:created>
  <dc:creator>肖 颖颖</dc:creator>
  <cp:lastModifiedBy>№逹</cp:lastModifiedBy>
  <dcterms:modified xsi:type="dcterms:W3CDTF">2024-04-02T08:52:21Z</dcterms:modified>
  <dc:title>监理单位自查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2024-04-02T16:52:06Z</vt:filetime>
  </property>
  <property fmtid="{D5CDD505-2E9C-101B-9397-08002B2CF9AE}" pid="4" name="KSOProductBuildVer">
    <vt:lpwstr>2052-12.1.0.15712</vt:lpwstr>
  </property>
  <property fmtid="{D5CDD505-2E9C-101B-9397-08002B2CF9AE}" pid="5" name="ICV">
    <vt:lpwstr>5CE95CCC23964154B8F6DB2C336824CA_13</vt:lpwstr>
  </property>
</Properties>
</file>